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ED280" w14:textId="00CBD304" w:rsidR="007B6995" w:rsidRPr="002E2562" w:rsidRDefault="007B6995" w:rsidP="002E2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562">
        <w:rPr>
          <w:rFonts w:ascii="Times New Roman" w:hAnsi="Times New Roman" w:cs="Times New Roman"/>
          <w:b/>
          <w:sz w:val="28"/>
          <w:szCs w:val="28"/>
        </w:rPr>
        <w:t>Установлена возможность привлечения к труду в выходные и праздничные дни лиц в возрасте от 14 до 18 лет</w:t>
      </w:r>
      <w:r w:rsidR="002E2562">
        <w:rPr>
          <w:rFonts w:ascii="Times New Roman" w:hAnsi="Times New Roman" w:cs="Times New Roman"/>
          <w:b/>
          <w:sz w:val="28"/>
          <w:szCs w:val="28"/>
        </w:rPr>
        <w:t>.</w:t>
      </w:r>
      <w:r w:rsidRPr="002E25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96B3FF" w14:textId="77777777" w:rsidR="007B6995" w:rsidRPr="002E2562" w:rsidRDefault="007B6995" w:rsidP="002E25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62">
        <w:rPr>
          <w:rFonts w:ascii="Times New Roman" w:hAnsi="Times New Roman" w:cs="Times New Roman"/>
          <w:sz w:val="28"/>
          <w:szCs w:val="28"/>
        </w:rPr>
        <w:t>Федеральным законом от 07.04.2025 N 63-ФЗ внесены изменения в статью 268 Трудового кодекса Российской Федерации.</w:t>
      </w:r>
    </w:p>
    <w:p w14:paraId="1C84135B" w14:textId="77777777" w:rsidR="007B6995" w:rsidRPr="002E2562" w:rsidRDefault="007B6995" w:rsidP="002E25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62">
        <w:rPr>
          <w:rFonts w:ascii="Times New Roman" w:hAnsi="Times New Roman" w:cs="Times New Roman"/>
          <w:sz w:val="28"/>
          <w:szCs w:val="28"/>
        </w:rPr>
        <w:t>Установлен запрет на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лет, за исключением нижеперечисленных случаев.</w:t>
      </w:r>
    </w:p>
    <w:p w14:paraId="11E75C1C" w14:textId="77777777" w:rsidR="007B6995" w:rsidRPr="002E2562" w:rsidRDefault="007B6995" w:rsidP="002E25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62">
        <w:rPr>
          <w:rFonts w:ascii="Times New Roman" w:hAnsi="Times New Roman" w:cs="Times New Roman"/>
          <w:sz w:val="28"/>
          <w:szCs w:val="28"/>
        </w:rPr>
        <w:t>Работодатель имеет право привлекать работника в возрасте от четырнадцати до восемнадцати лет к работе в выходные и нерабочие праздничные дни, выполняемой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государственной поддержкой, в следующих случаях:</w:t>
      </w:r>
    </w:p>
    <w:p w14:paraId="73C54DAC" w14:textId="77777777" w:rsidR="007B6995" w:rsidRPr="002E2562" w:rsidRDefault="007B6995" w:rsidP="002E25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62">
        <w:rPr>
          <w:rFonts w:ascii="Times New Roman" w:hAnsi="Times New Roman" w:cs="Times New Roman"/>
          <w:sz w:val="28"/>
          <w:szCs w:val="28"/>
        </w:rPr>
        <w:t>1) в случае, если работник достиг возраста пятнадцати лет, с письменного согласия работника;</w:t>
      </w:r>
    </w:p>
    <w:p w14:paraId="7341C5D4" w14:textId="77777777" w:rsidR="007B6995" w:rsidRPr="002E2562" w:rsidRDefault="007B6995" w:rsidP="002E25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62">
        <w:rPr>
          <w:rFonts w:ascii="Times New Roman" w:hAnsi="Times New Roman" w:cs="Times New Roman"/>
          <w:sz w:val="28"/>
          <w:szCs w:val="28"/>
        </w:rPr>
        <w:t>2) в случае, если работник не достиг возраста пятнадцати лет, с письменного согласия работника и одного из его родителей (попечителя);</w:t>
      </w:r>
    </w:p>
    <w:p w14:paraId="3D4F4A14" w14:textId="77777777" w:rsidR="007B6995" w:rsidRPr="002E2562" w:rsidRDefault="007B6995" w:rsidP="002E25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62">
        <w:rPr>
          <w:rFonts w:ascii="Times New Roman" w:hAnsi="Times New Roman" w:cs="Times New Roman"/>
          <w:sz w:val="28"/>
          <w:szCs w:val="28"/>
        </w:rPr>
        <w:t>3) в отношении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– с письменного согласия работника и органа опеки и попечительства или иного законного представителя.</w:t>
      </w:r>
    </w:p>
    <w:p w14:paraId="25D9C90B" w14:textId="77777777" w:rsidR="007B6995" w:rsidRPr="002E2562" w:rsidRDefault="007B6995" w:rsidP="002E25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62">
        <w:rPr>
          <w:rFonts w:ascii="Times New Roman" w:hAnsi="Times New Roman" w:cs="Times New Roman"/>
          <w:sz w:val="28"/>
          <w:szCs w:val="28"/>
        </w:rPr>
        <w:t xml:space="preserve">Установленный частью первой статьи 268 Трудового кодекса Российской Федерации запрет не распространяется на творческих работников средств массовой информации, организаций кинематографии, теле- и </w:t>
      </w:r>
      <w:proofErr w:type="spellStart"/>
      <w:r w:rsidRPr="002E2562">
        <w:rPr>
          <w:rFonts w:ascii="Times New Roman" w:hAnsi="Times New Roman" w:cs="Times New Roman"/>
          <w:sz w:val="28"/>
          <w:szCs w:val="28"/>
        </w:rPr>
        <w:t>видеосъемочных</w:t>
      </w:r>
      <w:proofErr w:type="spellEnd"/>
      <w:r w:rsidRPr="002E2562">
        <w:rPr>
          <w:rFonts w:ascii="Times New Roman" w:hAnsi="Times New Roman" w:cs="Times New Roman"/>
          <w:sz w:val="28"/>
          <w:szCs w:val="28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14:paraId="6D230567" w14:textId="73933737" w:rsidR="002E2562" w:rsidRDefault="002E2562" w:rsidP="002E25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BA25B3" w14:textId="27BC695A" w:rsidR="002E2562" w:rsidRPr="002E2562" w:rsidRDefault="002E2562" w:rsidP="002E25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Жебель</w:t>
      </w:r>
      <w:proofErr w:type="spellEnd"/>
    </w:p>
    <w:p w14:paraId="65DD6A27" w14:textId="121B6277" w:rsidR="00650348" w:rsidRPr="002E2562" w:rsidRDefault="00650348" w:rsidP="002E25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0348" w:rsidRPr="002E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5"/>
    <w:rsid w:val="002E2562"/>
    <w:rsid w:val="003D44B5"/>
    <w:rsid w:val="00650348"/>
    <w:rsid w:val="007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36F4"/>
  <w15:chartTrackingRefBased/>
  <w15:docId w15:val="{3E896F95-26BF-4243-9BE0-C76983A0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2026-02-09T16:13:00Z</dcterms:created>
  <dcterms:modified xsi:type="dcterms:W3CDTF">2026-02-09T18:41:00Z</dcterms:modified>
</cp:coreProperties>
</file>